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240" w:lineRule="auto"/>
        <w:ind w:left="2181"/>
        <w:rPr>
          <w:rFonts w:ascii="Times New Roman"/>
          <w:sz w:val="20"/>
        </w:rPr>
      </w:pPr>
      <w:r>
        <w:rPr>
          <w:rFonts w:ascii="Times New Roman"/>
          <w:sz w:val="20"/>
        </w:rPr>
        <w:drawing>
          <wp:inline distT="0" distB="0" distL="0" distR="0">
            <wp:extent cx="3743227" cy="628650"/>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743227" cy="628650"/>
                    </a:xfrm>
                    <a:prstGeom prst="rect">
                      <a:avLst/>
                    </a:prstGeom>
                  </pic:spPr>
                </pic:pic>
              </a:graphicData>
            </a:graphic>
          </wp:inline>
        </w:drawing>
      </w:r>
      <w:r>
        <w:rPr>
          <w:rFonts w:ascii="Times New Roman"/>
          <w:sz w:val="20"/>
        </w:rPr>
      </w:r>
    </w:p>
    <w:p>
      <w:pPr>
        <w:pStyle w:val="Title"/>
      </w:pPr>
      <w:r>
        <w:rPr>
          <w:color w:val="114C8A"/>
          <w:w w:val="105"/>
        </w:rPr>
        <w:t>LEADER</w:t>
      </w:r>
      <w:r>
        <w:rPr>
          <w:color w:val="114C8A"/>
          <w:spacing w:val="29"/>
          <w:w w:val="150"/>
        </w:rPr>
        <w:t> </w:t>
      </w:r>
      <w:r>
        <w:rPr>
          <w:color w:val="114C8A"/>
          <w:spacing w:val="-2"/>
          <w:w w:val="110"/>
        </w:rPr>
        <w:t>AGREEMENT</w:t>
      </w:r>
    </w:p>
    <w:p>
      <w:pPr>
        <w:pStyle w:val="BodyText"/>
        <w:spacing w:line="240" w:lineRule="auto" w:before="4"/>
        <w:ind w:left="0"/>
        <w:rPr>
          <w:b/>
          <w:sz w:val="81"/>
        </w:rPr>
      </w:pPr>
    </w:p>
    <w:p>
      <w:pPr>
        <w:pStyle w:val="BodyText"/>
        <w:spacing w:line="223" w:lineRule="auto"/>
        <w:ind w:left="107" w:right="100"/>
        <w:jc w:val="both"/>
      </w:pPr>
      <w:r>
        <w:rPr>
          <w:color w:val="231F20"/>
          <w:sz w:val="30"/>
        </w:rPr>
        <w:t>As a LifeGroup leader</w:t>
      </w:r>
      <w:r>
        <w:rPr>
          <w:color w:val="231F20"/>
          <w:spacing w:val="-9"/>
          <w:sz w:val="30"/>
        </w:rPr>
        <w:t> </w:t>
      </w:r>
      <w:r>
        <w:rPr>
          <w:color w:val="231F20"/>
        </w:rPr>
        <w:t>you will be viewed by those in your group as a leader in our church. This is truly one of the most important leadership roles in Victory as you are on the frontlines of carrying out the vision of Victory and caring for its people. Your life will be viewed as an example of someone who follows Christ. As a result, we ask you to enter into agreement with the other LifeGroup leaders and Victory Church by making the following commitments:</w:t>
      </w:r>
    </w:p>
    <w:p>
      <w:pPr>
        <w:pStyle w:val="ListParagraph"/>
        <w:numPr>
          <w:ilvl w:val="0"/>
          <w:numId w:val="1"/>
        </w:numPr>
        <w:tabs>
          <w:tab w:pos="766" w:val="left" w:leader="none"/>
        </w:tabs>
        <w:spacing w:line="240" w:lineRule="auto" w:before="77" w:after="0"/>
        <w:ind w:left="766" w:right="0" w:hanging="281"/>
        <w:jc w:val="both"/>
        <w:rPr>
          <w:sz w:val="22"/>
        </w:rPr>
      </w:pPr>
      <w:r>
        <w:rPr>
          <w:color w:val="231F20"/>
          <w:sz w:val="22"/>
        </w:rPr>
        <w:t>I</w:t>
      </w:r>
      <w:r>
        <w:rPr>
          <w:color w:val="231F20"/>
          <w:spacing w:val="-5"/>
          <w:sz w:val="22"/>
        </w:rPr>
        <w:t> </w:t>
      </w:r>
      <w:r>
        <w:rPr>
          <w:color w:val="231F20"/>
          <w:sz w:val="22"/>
        </w:rPr>
        <w:t>will</w:t>
      </w:r>
      <w:r>
        <w:rPr>
          <w:color w:val="231F20"/>
          <w:spacing w:val="-3"/>
          <w:sz w:val="22"/>
        </w:rPr>
        <w:t> </w:t>
      </w:r>
      <w:r>
        <w:rPr>
          <w:color w:val="231F20"/>
          <w:sz w:val="22"/>
        </w:rPr>
        <w:t>embody</w:t>
      </w:r>
      <w:r>
        <w:rPr>
          <w:color w:val="231F20"/>
          <w:spacing w:val="-2"/>
          <w:sz w:val="22"/>
        </w:rPr>
        <w:t> </w:t>
      </w:r>
      <w:r>
        <w:rPr>
          <w:color w:val="231F20"/>
          <w:sz w:val="22"/>
        </w:rPr>
        <w:t>and</w:t>
      </w:r>
      <w:r>
        <w:rPr>
          <w:color w:val="231F20"/>
          <w:spacing w:val="-3"/>
          <w:sz w:val="22"/>
        </w:rPr>
        <w:t> </w:t>
      </w:r>
      <w:r>
        <w:rPr>
          <w:color w:val="231F20"/>
          <w:sz w:val="22"/>
        </w:rPr>
        <w:t>reflect</w:t>
      </w:r>
      <w:r>
        <w:rPr>
          <w:color w:val="231F20"/>
          <w:spacing w:val="-2"/>
          <w:sz w:val="22"/>
        </w:rPr>
        <w:t> </w:t>
      </w:r>
      <w:r>
        <w:rPr>
          <w:color w:val="231F20"/>
          <w:sz w:val="22"/>
        </w:rPr>
        <w:t>the</w:t>
      </w:r>
      <w:r>
        <w:rPr>
          <w:color w:val="231F20"/>
          <w:spacing w:val="-2"/>
          <w:sz w:val="22"/>
        </w:rPr>
        <w:t> </w:t>
      </w:r>
      <w:r>
        <w:rPr>
          <w:color w:val="231F20"/>
          <w:sz w:val="22"/>
        </w:rPr>
        <w:t>values</w:t>
      </w:r>
      <w:r>
        <w:rPr>
          <w:color w:val="231F20"/>
          <w:spacing w:val="-3"/>
          <w:sz w:val="22"/>
        </w:rPr>
        <w:t> </w:t>
      </w:r>
      <w:r>
        <w:rPr>
          <w:color w:val="231F20"/>
          <w:sz w:val="22"/>
        </w:rPr>
        <w:t>and</w:t>
      </w:r>
      <w:r>
        <w:rPr>
          <w:color w:val="231F20"/>
          <w:spacing w:val="-3"/>
          <w:sz w:val="22"/>
        </w:rPr>
        <w:t> </w:t>
      </w:r>
      <w:r>
        <w:rPr>
          <w:color w:val="231F20"/>
          <w:sz w:val="22"/>
        </w:rPr>
        <w:t>principles</w:t>
      </w:r>
      <w:r>
        <w:rPr>
          <w:color w:val="231F20"/>
          <w:spacing w:val="-3"/>
          <w:sz w:val="22"/>
        </w:rPr>
        <w:t> </w:t>
      </w:r>
      <w:r>
        <w:rPr>
          <w:color w:val="231F20"/>
          <w:sz w:val="22"/>
        </w:rPr>
        <w:t>of</w:t>
      </w:r>
      <w:r>
        <w:rPr>
          <w:color w:val="231F20"/>
          <w:spacing w:val="-3"/>
          <w:sz w:val="22"/>
        </w:rPr>
        <w:t> </w:t>
      </w:r>
      <w:r>
        <w:rPr>
          <w:color w:val="231F20"/>
          <w:sz w:val="22"/>
        </w:rPr>
        <w:t>Victory</w:t>
      </w:r>
      <w:r>
        <w:rPr>
          <w:color w:val="231F20"/>
          <w:spacing w:val="-2"/>
          <w:sz w:val="22"/>
        </w:rPr>
        <w:t> </w:t>
      </w:r>
      <w:r>
        <w:rPr>
          <w:color w:val="231F20"/>
          <w:sz w:val="22"/>
        </w:rPr>
        <w:t>and</w:t>
      </w:r>
      <w:r>
        <w:rPr>
          <w:color w:val="231F20"/>
          <w:spacing w:val="-3"/>
          <w:sz w:val="22"/>
        </w:rPr>
        <w:t> </w:t>
      </w:r>
      <w:r>
        <w:rPr>
          <w:color w:val="231F20"/>
          <w:sz w:val="22"/>
        </w:rPr>
        <w:t>will</w:t>
      </w:r>
      <w:r>
        <w:rPr>
          <w:color w:val="231F20"/>
          <w:spacing w:val="-3"/>
          <w:sz w:val="22"/>
        </w:rPr>
        <w:t> </w:t>
      </w:r>
      <w:r>
        <w:rPr>
          <w:color w:val="231F20"/>
          <w:sz w:val="22"/>
        </w:rPr>
        <w:t>follow</w:t>
      </w:r>
      <w:r>
        <w:rPr>
          <w:color w:val="231F20"/>
          <w:spacing w:val="-2"/>
          <w:sz w:val="22"/>
        </w:rPr>
        <w:t> </w:t>
      </w:r>
      <w:r>
        <w:rPr>
          <w:color w:val="231F20"/>
          <w:sz w:val="22"/>
        </w:rPr>
        <w:t>the</w:t>
      </w:r>
      <w:r>
        <w:rPr>
          <w:color w:val="231F20"/>
          <w:spacing w:val="-2"/>
          <w:sz w:val="22"/>
        </w:rPr>
        <w:t> </w:t>
      </w:r>
      <w:r>
        <w:rPr>
          <w:color w:val="231F20"/>
          <w:sz w:val="22"/>
        </w:rPr>
        <w:t>leadership</w:t>
      </w:r>
      <w:r>
        <w:rPr>
          <w:color w:val="231F20"/>
          <w:spacing w:val="-3"/>
          <w:sz w:val="22"/>
        </w:rPr>
        <w:t> </w:t>
      </w:r>
      <w:r>
        <w:rPr>
          <w:color w:val="231F20"/>
          <w:sz w:val="22"/>
        </w:rPr>
        <w:t>of</w:t>
      </w:r>
      <w:r>
        <w:rPr>
          <w:color w:val="231F20"/>
          <w:spacing w:val="-3"/>
          <w:sz w:val="22"/>
        </w:rPr>
        <w:t> </w:t>
      </w:r>
      <w:r>
        <w:rPr>
          <w:color w:val="231F20"/>
          <w:sz w:val="22"/>
        </w:rPr>
        <w:t>the</w:t>
      </w:r>
      <w:r>
        <w:rPr>
          <w:color w:val="231F20"/>
          <w:spacing w:val="-2"/>
          <w:sz w:val="22"/>
        </w:rPr>
        <w:t> Staff.</w:t>
      </w:r>
    </w:p>
    <w:p>
      <w:pPr>
        <w:pStyle w:val="BodyText"/>
        <w:spacing w:line="240" w:lineRule="auto" w:before="7"/>
        <w:ind w:left="0"/>
        <w:rPr>
          <w:sz w:val="20"/>
        </w:rPr>
      </w:pPr>
    </w:p>
    <w:p>
      <w:pPr>
        <w:pStyle w:val="ListParagraph"/>
        <w:numPr>
          <w:ilvl w:val="0"/>
          <w:numId w:val="1"/>
        </w:numPr>
        <w:tabs>
          <w:tab w:pos="766" w:val="left" w:leader="none"/>
        </w:tabs>
        <w:spacing w:line="264" w:lineRule="exact" w:before="0" w:after="0"/>
        <w:ind w:left="766" w:right="0" w:hanging="281"/>
        <w:jc w:val="left"/>
        <w:rPr>
          <w:sz w:val="22"/>
        </w:rPr>
      </w:pPr>
      <w:r>
        <w:rPr>
          <w:color w:val="231F20"/>
          <w:sz w:val="22"/>
        </w:rPr>
        <w:t>I</w:t>
      </w:r>
      <w:r>
        <w:rPr>
          <w:color w:val="231F20"/>
          <w:spacing w:val="-2"/>
          <w:sz w:val="22"/>
        </w:rPr>
        <w:t> </w:t>
      </w:r>
      <w:r>
        <w:rPr>
          <w:color w:val="231F20"/>
          <w:sz w:val="22"/>
        </w:rPr>
        <w:t>will</w:t>
      </w:r>
      <w:r>
        <w:rPr>
          <w:color w:val="231F20"/>
          <w:spacing w:val="-2"/>
          <w:sz w:val="22"/>
        </w:rPr>
        <w:t> </w:t>
      </w:r>
      <w:r>
        <w:rPr>
          <w:color w:val="231F20"/>
          <w:sz w:val="22"/>
        </w:rPr>
        <w:t>grow</w:t>
      </w:r>
      <w:r>
        <w:rPr>
          <w:color w:val="231F20"/>
          <w:spacing w:val="-1"/>
          <w:sz w:val="22"/>
        </w:rPr>
        <w:t> </w:t>
      </w:r>
      <w:r>
        <w:rPr>
          <w:color w:val="231F20"/>
          <w:sz w:val="22"/>
        </w:rPr>
        <w:t>as</w:t>
      </w:r>
      <w:r>
        <w:rPr>
          <w:color w:val="231F20"/>
          <w:spacing w:val="-3"/>
          <w:sz w:val="22"/>
        </w:rPr>
        <w:t> </w:t>
      </w:r>
      <w:r>
        <w:rPr>
          <w:color w:val="231F20"/>
          <w:sz w:val="22"/>
        </w:rPr>
        <w:t>a</w:t>
      </w:r>
      <w:r>
        <w:rPr>
          <w:color w:val="231F20"/>
          <w:spacing w:val="-2"/>
          <w:sz w:val="22"/>
        </w:rPr>
        <w:t> </w:t>
      </w:r>
      <w:r>
        <w:rPr>
          <w:color w:val="231F20"/>
          <w:sz w:val="22"/>
        </w:rPr>
        <w:t>worshiper</w:t>
      </w:r>
      <w:r>
        <w:rPr>
          <w:color w:val="231F20"/>
          <w:spacing w:val="-2"/>
          <w:sz w:val="22"/>
        </w:rPr>
        <w:t> </w:t>
      </w:r>
      <w:r>
        <w:rPr>
          <w:color w:val="231F20"/>
          <w:sz w:val="22"/>
        </w:rPr>
        <w:t>through</w:t>
      </w:r>
      <w:r>
        <w:rPr>
          <w:color w:val="231F20"/>
          <w:spacing w:val="-3"/>
          <w:sz w:val="22"/>
        </w:rPr>
        <w:t> </w:t>
      </w:r>
      <w:r>
        <w:rPr>
          <w:color w:val="231F20"/>
          <w:sz w:val="22"/>
        </w:rPr>
        <w:t>my</w:t>
      </w:r>
      <w:r>
        <w:rPr>
          <w:color w:val="231F20"/>
          <w:spacing w:val="-1"/>
          <w:sz w:val="22"/>
        </w:rPr>
        <w:t> </w:t>
      </w:r>
      <w:r>
        <w:rPr>
          <w:color w:val="231F20"/>
          <w:sz w:val="22"/>
        </w:rPr>
        <w:t>faithful</w:t>
      </w:r>
      <w:r>
        <w:rPr>
          <w:color w:val="231F20"/>
          <w:spacing w:val="-3"/>
          <w:sz w:val="22"/>
        </w:rPr>
        <w:t> </w:t>
      </w:r>
      <w:r>
        <w:rPr>
          <w:color w:val="231F20"/>
          <w:sz w:val="22"/>
        </w:rPr>
        <w:t>attendance</w:t>
      </w:r>
      <w:r>
        <w:rPr>
          <w:color w:val="231F20"/>
          <w:spacing w:val="-1"/>
          <w:sz w:val="22"/>
        </w:rPr>
        <w:t> </w:t>
      </w:r>
      <w:r>
        <w:rPr>
          <w:color w:val="231F20"/>
          <w:sz w:val="22"/>
        </w:rPr>
        <w:t>of</w:t>
      </w:r>
      <w:r>
        <w:rPr>
          <w:color w:val="231F20"/>
          <w:spacing w:val="-3"/>
          <w:sz w:val="22"/>
        </w:rPr>
        <w:t> </w:t>
      </w:r>
      <w:r>
        <w:rPr>
          <w:color w:val="231F20"/>
          <w:sz w:val="22"/>
        </w:rPr>
        <w:t>corporate</w:t>
      </w:r>
      <w:r>
        <w:rPr>
          <w:color w:val="231F20"/>
          <w:spacing w:val="-2"/>
          <w:sz w:val="22"/>
        </w:rPr>
        <w:t> </w:t>
      </w:r>
      <w:r>
        <w:rPr>
          <w:color w:val="231F20"/>
          <w:sz w:val="22"/>
        </w:rPr>
        <w:t>worship</w:t>
      </w:r>
      <w:r>
        <w:rPr>
          <w:color w:val="231F20"/>
          <w:spacing w:val="-2"/>
          <w:sz w:val="22"/>
        </w:rPr>
        <w:t> </w:t>
      </w:r>
      <w:r>
        <w:rPr>
          <w:color w:val="231F20"/>
          <w:sz w:val="22"/>
        </w:rPr>
        <w:t>at</w:t>
      </w:r>
      <w:r>
        <w:rPr>
          <w:color w:val="231F20"/>
          <w:spacing w:val="-2"/>
          <w:sz w:val="22"/>
        </w:rPr>
        <w:t> </w:t>
      </w:r>
      <w:r>
        <w:rPr>
          <w:color w:val="231F20"/>
          <w:sz w:val="22"/>
        </w:rPr>
        <w:t>Victory</w:t>
      </w:r>
      <w:r>
        <w:rPr>
          <w:color w:val="231F20"/>
          <w:spacing w:val="-1"/>
          <w:sz w:val="22"/>
        </w:rPr>
        <w:t> </w:t>
      </w:r>
      <w:r>
        <w:rPr>
          <w:color w:val="231F20"/>
          <w:spacing w:val="-5"/>
          <w:sz w:val="22"/>
        </w:rPr>
        <w:t>and</w:t>
      </w:r>
    </w:p>
    <w:p>
      <w:pPr>
        <w:pStyle w:val="ListParagraph"/>
        <w:numPr>
          <w:ilvl w:val="1"/>
          <w:numId w:val="1"/>
        </w:numPr>
        <w:tabs>
          <w:tab w:pos="1105" w:val="left" w:leader="none"/>
        </w:tabs>
        <w:spacing w:line="260" w:lineRule="exact" w:before="0" w:after="0"/>
        <w:ind w:left="1105" w:right="0" w:hanging="333"/>
        <w:jc w:val="left"/>
        <w:rPr>
          <w:sz w:val="22"/>
        </w:rPr>
      </w:pPr>
      <w:r>
        <w:rPr>
          <w:color w:val="231F20"/>
          <w:sz w:val="22"/>
        </w:rPr>
        <w:t>Intentionally</w:t>
      </w:r>
      <w:r>
        <w:rPr>
          <w:color w:val="231F20"/>
          <w:spacing w:val="-1"/>
          <w:sz w:val="22"/>
        </w:rPr>
        <w:t> </w:t>
      </w:r>
      <w:r>
        <w:rPr>
          <w:color w:val="231F20"/>
          <w:sz w:val="22"/>
        </w:rPr>
        <w:t>identify and</w:t>
      </w:r>
      <w:r>
        <w:rPr>
          <w:color w:val="231F20"/>
          <w:spacing w:val="-2"/>
          <w:sz w:val="22"/>
        </w:rPr>
        <w:t> </w:t>
      </w:r>
      <w:r>
        <w:rPr>
          <w:color w:val="231F20"/>
          <w:sz w:val="22"/>
        </w:rPr>
        <w:t>greet those</w:t>
      </w:r>
      <w:r>
        <w:rPr>
          <w:color w:val="231F20"/>
          <w:spacing w:val="-1"/>
          <w:sz w:val="22"/>
        </w:rPr>
        <w:t> </w:t>
      </w:r>
      <w:r>
        <w:rPr>
          <w:color w:val="231F20"/>
          <w:sz w:val="22"/>
        </w:rPr>
        <w:t>in</w:t>
      </w:r>
      <w:r>
        <w:rPr>
          <w:color w:val="231F20"/>
          <w:spacing w:val="-1"/>
          <w:sz w:val="22"/>
        </w:rPr>
        <w:t> </w:t>
      </w:r>
      <w:r>
        <w:rPr>
          <w:color w:val="231F20"/>
          <w:sz w:val="22"/>
        </w:rPr>
        <w:t>my </w:t>
      </w:r>
      <w:r>
        <w:rPr>
          <w:color w:val="231F20"/>
          <w:spacing w:val="-2"/>
          <w:sz w:val="22"/>
        </w:rPr>
        <w:t>LifeGroup</w:t>
      </w:r>
    </w:p>
    <w:p>
      <w:pPr>
        <w:pStyle w:val="ListParagraph"/>
        <w:numPr>
          <w:ilvl w:val="1"/>
          <w:numId w:val="1"/>
        </w:numPr>
        <w:tabs>
          <w:tab w:pos="1106" w:val="left" w:leader="none"/>
        </w:tabs>
        <w:spacing w:line="264" w:lineRule="exact" w:before="0" w:after="0"/>
        <w:ind w:left="1106" w:right="0" w:hanging="344"/>
        <w:jc w:val="left"/>
        <w:rPr>
          <w:sz w:val="22"/>
        </w:rPr>
      </w:pPr>
      <w:r>
        <w:rPr>
          <w:color w:val="231F20"/>
          <w:sz w:val="22"/>
        </w:rPr>
        <w:t>Participate</w:t>
      </w:r>
      <w:r>
        <w:rPr>
          <w:color w:val="231F20"/>
          <w:spacing w:val="-4"/>
          <w:sz w:val="22"/>
        </w:rPr>
        <w:t> </w:t>
      </w:r>
      <w:r>
        <w:rPr>
          <w:color w:val="231F20"/>
          <w:sz w:val="22"/>
        </w:rPr>
        <w:t>in</w:t>
      </w:r>
      <w:r>
        <w:rPr>
          <w:color w:val="231F20"/>
          <w:spacing w:val="-2"/>
          <w:sz w:val="22"/>
        </w:rPr>
        <w:t> </w:t>
      </w:r>
      <w:r>
        <w:rPr>
          <w:color w:val="231F20"/>
          <w:sz w:val="22"/>
        </w:rPr>
        <w:t>the</w:t>
      </w:r>
      <w:r>
        <w:rPr>
          <w:color w:val="231F20"/>
          <w:spacing w:val="-2"/>
          <w:sz w:val="22"/>
        </w:rPr>
        <w:t> </w:t>
      </w:r>
      <w:r>
        <w:rPr>
          <w:color w:val="231F20"/>
          <w:sz w:val="22"/>
        </w:rPr>
        <w:t>spiritual</w:t>
      </w:r>
      <w:r>
        <w:rPr>
          <w:color w:val="231F20"/>
          <w:spacing w:val="-2"/>
          <w:sz w:val="22"/>
        </w:rPr>
        <w:t> </w:t>
      </w:r>
      <w:r>
        <w:rPr>
          <w:color w:val="231F20"/>
          <w:sz w:val="22"/>
        </w:rPr>
        <w:t>life</w:t>
      </w:r>
      <w:r>
        <w:rPr>
          <w:color w:val="231F20"/>
          <w:spacing w:val="-2"/>
          <w:sz w:val="22"/>
        </w:rPr>
        <w:t> </w:t>
      </w:r>
      <w:r>
        <w:rPr>
          <w:color w:val="231F20"/>
          <w:sz w:val="22"/>
        </w:rPr>
        <w:t>of</w:t>
      </w:r>
      <w:r>
        <w:rPr>
          <w:color w:val="231F20"/>
          <w:spacing w:val="-2"/>
          <w:sz w:val="22"/>
        </w:rPr>
        <w:t> </w:t>
      </w:r>
      <w:r>
        <w:rPr>
          <w:color w:val="231F20"/>
          <w:sz w:val="22"/>
        </w:rPr>
        <w:t>my</w:t>
      </w:r>
      <w:r>
        <w:rPr>
          <w:color w:val="231F20"/>
          <w:spacing w:val="-2"/>
          <w:sz w:val="22"/>
        </w:rPr>
        <w:t> </w:t>
      </w:r>
      <w:r>
        <w:rPr>
          <w:color w:val="231F20"/>
          <w:sz w:val="22"/>
        </w:rPr>
        <w:t>Victory</w:t>
      </w:r>
      <w:r>
        <w:rPr>
          <w:color w:val="231F20"/>
          <w:spacing w:val="-2"/>
          <w:sz w:val="22"/>
        </w:rPr>
        <w:t> </w:t>
      </w:r>
      <w:r>
        <w:rPr>
          <w:color w:val="231F20"/>
          <w:sz w:val="22"/>
        </w:rPr>
        <w:t>family</w:t>
      </w:r>
      <w:r>
        <w:rPr>
          <w:color w:val="231F20"/>
          <w:spacing w:val="-3"/>
          <w:sz w:val="22"/>
        </w:rPr>
        <w:t> </w:t>
      </w:r>
      <w:r>
        <w:rPr>
          <w:color w:val="231F20"/>
          <w:sz w:val="22"/>
        </w:rPr>
        <w:t>by</w:t>
      </w:r>
      <w:r>
        <w:rPr>
          <w:color w:val="231F20"/>
          <w:spacing w:val="-1"/>
          <w:sz w:val="22"/>
        </w:rPr>
        <w:t> </w:t>
      </w:r>
      <w:r>
        <w:rPr>
          <w:color w:val="231F20"/>
          <w:sz w:val="22"/>
        </w:rPr>
        <w:t>my</w:t>
      </w:r>
      <w:r>
        <w:rPr>
          <w:color w:val="231F20"/>
          <w:spacing w:val="-2"/>
          <w:sz w:val="22"/>
        </w:rPr>
        <w:t> </w:t>
      </w:r>
      <w:r>
        <w:rPr>
          <w:color w:val="231F20"/>
          <w:sz w:val="22"/>
        </w:rPr>
        <w:t>financial</w:t>
      </w:r>
      <w:r>
        <w:rPr>
          <w:color w:val="231F20"/>
          <w:spacing w:val="-2"/>
          <w:sz w:val="22"/>
        </w:rPr>
        <w:t> giving</w:t>
      </w:r>
    </w:p>
    <w:p>
      <w:pPr>
        <w:pStyle w:val="BodyText"/>
        <w:spacing w:line="240" w:lineRule="auto" w:before="7"/>
        <w:ind w:left="0"/>
        <w:rPr>
          <w:sz w:val="20"/>
        </w:rPr>
      </w:pPr>
    </w:p>
    <w:p>
      <w:pPr>
        <w:pStyle w:val="ListParagraph"/>
        <w:numPr>
          <w:ilvl w:val="0"/>
          <w:numId w:val="1"/>
        </w:numPr>
        <w:tabs>
          <w:tab w:pos="766" w:val="left" w:leader="none"/>
        </w:tabs>
        <w:spacing w:line="264" w:lineRule="exact" w:before="0" w:after="0"/>
        <w:ind w:left="766" w:right="0" w:hanging="281"/>
        <w:jc w:val="left"/>
        <w:rPr>
          <w:sz w:val="22"/>
        </w:rPr>
      </w:pPr>
      <w:r>
        <w:rPr>
          <w:color w:val="231F20"/>
          <w:sz w:val="22"/>
        </w:rPr>
        <w:t>I</w:t>
      </w:r>
      <w:r>
        <w:rPr>
          <w:color w:val="231F20"/>
          <w:spacing w:val="-2"/>
          <w:sz w:val="22"/>
        </w:rPr>
        <w:t> </w:t>
      </w:r>
      <w:r>
        <w:rPr>
          <w:color w:val="231F20"/>
          <w:sz w:val="22"/>
        </w:rPr>
        <w:t>will</w:t>
      </w:r>
      <w:r>
        <w:rPr>
          <w:color w:val="231F20"/>
          <w:spacing w:val="-2"/>
          <w:sz w:val="22"/>
        </w:rPr>
        <w:t> </w:t>
      </w:r>
      <w:r>
        <w:rPr>
          <w:color w:val="231F20"/>
          <w:sz w:val="22"/>
        </w:rPr>
        <w:t>make</w:t>
      </w:r>
      <w:r>
        <w:rPr>
          <w:color w:val="231F20"/>
          <w:spacing w:val="-2"/>
          <w:sz w:val="22"/>
        </w:rPr>
        <w:t> </w:t>
      </w:r>
      <w:r>
        <w:rPr>
          <w:color w:val="231F20"/>
          <w:sz w:val="22"/>
        </w:rPr>
        <w:t>my</w:t>
      </w:r>
      <w:r>
        <w:rPr>
          <w:color w:val="231F20"/>
          <w:spacing w:val="-1"/>
          <w:sz w:val="22"/>
        </w:rPr>
        <w:t> </w:t>
      </w:r>
      <w:r>
        <w:rPr>
          <w:color w:val="231F20"/>
          <w:sz w:val="22"/>
        </w:rPr>
        <w:t>LifeGroup</w:t>
      </w:r>
      <w:r>
        <w:rPr>
          <w:color w:val="231F20"/>
          <w:spacing w:val="-2"/>
          <w:sz w:val="22"/>
        </w:rPr>
        <w:t> </w:t>
      </w:r>
      <w:r>
        <w:rPr>
          <w:color w:val="231F20"/>
          <w:sz w:val="22"/>
        </w:rPr>
        <w:t>ministry</w:t>
      </w:r>
      <w:r>
        <w:rPr>
          <w:color w:val="231F20"/>
          <w:spacing w:val="-2"/>
          <w:sz w:val="22"/>
        </w:rPr>
        <w:t> </w:t>
      </w:r>
      <w:r>
        <w:rPr>
          <w:color w:val="231F20"/>
          <w:sz w:val="22"/>
        </w:rPr>
        <w:t>a</w:t>
      </w:r>
      <w:r>
        <w:rPr>
          <w:color w:val="231F20"/>
          <w:spacing w:val="-2"/>
          <w:sz w:val="22"/>
        </w:rPr>
        <w:t> </w:t>
      </w:r>
      <w:r>
        <w:rPr>
          <w:color w:val="231F20"/>
          <w:sz w:val="22"/>
        </w:rPr>
        <w:t>priority</w:t>
      </w:r>
      <w:r>
        <w:rPr>
          <w:color w:val="231F20"/>
          <w:spacing w:val="-1"/>
          <w:sz w:val="22"/>
        </w:rPr>
        <w:t> </w:t>
      </w:r>
      <w:r>
        <w:rPr>
          <w:color w:val="231F20"/>
          <w:spacing w:val="-5"/>
          <w:sz w:val="22"/>
        </w:rPr>
        <w:t>by:</w:t>
      </w:r>
    </w:p>
    <w:p>
      <w:pPr>
        <w:pStyle w:val="ListParagraph"/>
        <w:numPr>
          <w:ilvl w:val="1"/>
          <w:numId w:val="1"/>
        </w:numPr>
        <w:tabs>
          <w:tab w:pos="1105" w:val="left" w:leader="none"/>
        </w:tabs>
        <w:spacing w:line="260" w:lineRule="exact" w:before="0" w:after="0"/>
        <w:ind w:left="1105" w:right="0" w:hanging="333"/>
        <w:jc w:val="left"/>
        <w:rPr>
          <w:sz w:val="22"/>
        </w:rPr>
      </w:pPr>
      <w:r>
        <w:rPr>
          <w:color w:val="231F20"/>
          <w:sz w:val="22"/>
        </w:rPr>
        <w:t>Faithfully attending my </w:t>
      </w:r>
      <w:r>
        <w:rPr>
          <w:color w:val="231F20"/>
          <w:spacing w:val="-2"/>
          <w:sz w:val="22"/>
        </w:rPr>
        <w:t>LifeGroup</w:t>
      </w:r>
    </w:p>
    <w:p>
      <w:pPr>
        <w:pStyle w:val="ListParagraph"/>
        <w:numPr>
          <w:ilvl w:val="1"/>
          <w:numId w:val="1"/>
        </w:numPr>
        <w:tabs>
          <w:tab w:pos="1106" w:val="left" w:leader="none"/>
        </w:tabs>
        <w:spacing w:line="260" w:lineRule="exact" w:before="0" w:after="0"/>
        <w:ind w:left="1106" w:right="0" w:hanging="344"/>
        <w:jc w:val="left"/>
        <w:rPr>
          <w:sz w:val="22"/>
        </w:rPr>
      </w:pPr>
      <w:r>
        <w:rPr>
          <w:color w:val="231F20"/>
          <w:sz w:val="22"/>
        </w:rPr>
        <w:t>Finishing</w:t>
      </w:r>
      <w:r>
        <w:rPr>
          <w:color w:val="231F20"/>
          <w:spacing w:val="-3"/>
          <w:sz w:val="22"/>
        </w:rPr>
        <w:t> </w:t>
      </w:r>
      <w:r>
        <w:rPr>
          <w:color w:val="231F20"/>
          <w:sz w:val="22"/>
        </w:rPr>
        <w:t>my</w:t>
      </w:r>
      <w:r>
        <w:rPr>
          <w:color w:val="231F20"/>
          <w:spacing w:val="-3"/>
          <w:sz w:val="22"/>
        </w:rPr>
        <w:t> </w:t>
      </w:r>
      <w:r>
        <w:rPr>
          <w:color w:val="231F20"/>
          <w:sz w:val="22"/>
        </w:rPr>
        <w:t>leadership</w:t>
      </w:r>
      <w:r>
        <w:rPr>
          <w:color w:val="231F20"/>
          <w:spacing w:val="-3"/>
          <w:sz w:val="22"/>
        </w:rPr>
        <w:t> </w:t>
      </w:r>
      <w:r>
        <w:rPr>
          <w:color w:val="231F20"/>
          <w:sz w:val="22"/>
        </w:rPr>
        <w:t>commitment</w:t>
      </w:r>
      <w:r>
        <w:rPr>
          <w:color w:val="231F20"/>
          <w:spacing w:val="-3"/>
          <w:sz w:val="22"/>
        </w:rPr>
        <w:t> </w:t>
      </w:r>
      <w:r>
        <w:rPr>
          <w:color w:val="231F20"/>
          <w:sz w:val="22"/>
        </w:rPr>
        <w:t>until</w:t>
      </w:r>
      <w:r>
        <w:rPr>
          <w:color w:val="231F20"/>
          <w:spacing w:val="-3"/>
          <w:sz w:val="22"/>
        </w:rPr>
        <w:t> </w:t>
      </w:r>
      <w:r>
        <w:rPr>
          <w:color w:val="231F20"/>
          <w:sz w:val="22"/>
        </w:rPr>
        <w:t>the</w:t>
      </w:r>
      <w:r>
        <w:rPr>
          <w:color w:val="231F20"/>
          <w:spacing w:val="-3"/>
          <w:sz w:val="22"/>
        </w:rPr>
        <w:t> </w:t>
      </w:r>
      <w:r>
        <w:rPr>
          <w:color w:val="231F20"/>
          <w:sz w:val="22"/>
        </w:rPr>
        <w:t>conclusion</w:t>
      </w:r>
      <w:r>
        <w:rPr>
          <w:color w:val="231F20"/>
          <w:spacing w:val="-3"/>
          <w:sz w:val="22"/>
        </w:rPr>
        <w:t> </w:t>
      </w:r>
      <w:r>
        <w:rPr>
          <w:color w:val="231F20"/>
          <w:sz w:val="22"/>
        </w:rPr>
        <w:t>of</w:t>
      </w:r>
      <w:r>
        <w:rPr>
          <w:color w:val="231F20"/>
          <w:spacing w:val="-4"/>
          <w:sz w:val="22"/>
        </w:rPr>
        <w:t> </w:t>
      </w:r>
      <w:r>
        <w:rPr>
          <w:color w:val="231F20"/>
          <w:sz w:val="22"/>
        </w:rPr>
        <w:t>the</w:t>
      </w:r>
      <w:r>
        <w:rPr>
          <w:color w:val="231F20"/>
          <w:spacing w:val="-2"/>
          <w:sz w:val="22"/>
        </w:rPr>
        <w:t> semester</w:t>
      </w:r>
    </w:p>
    <w:p>
      <w:pPr>
        <w:pStyle w:val="ListParagraph"/>
        <w:numPr>
          <w:ilvl w:val="1"/>
          <w:numId w:val="1"/>
        </w:numPr>
        <w:tabs>
          <w:tab w:pos="1106" w:val="left" w:leader="none"/>
        </w:tabs>
        <w:spacing w:line="260" w:lineRule="exact" w:before="0" w:after="0"/>
        <w:ind w:left="1106" w:right="0" w:hanging="321"/>
        <w:jc w:val="left"/>
        <w:rPr>
          <w:sz w:val="22"/>
        </w:rPr>
      </w:pPr>
      <w:r>
        <w:rPr>
          <w:color w:val="231F20"/>
          <w:sz w:val="22"/>
        </w:rPr>
        <w:t>Preparing</w:t>
      </w:r>
      <w:r>
        <w:rPr>
          <w:color w:val="231F20"/>
          <w:spacing w:val="-3"/>
          <w:sz w:val="22"/>
        </w:rPr>
        <w:t> </w:t>
      </w:r>
      <w:r>
        <w:rPr>
          <w:color w:val="231F20"/>
          <w:sz w:val="22"/>
        </w:rPr>
        <w:t>beforehand</w:t>
      </w:r>
      <w:r>
        <w:rPr>
          <w:color w:val="231F20"/>
          <w:spacing w:val="-3"/>
          <w:sz w:val="22"/>
        </w:rPr>
        <w:t> </w:t>
      </w:r>
      <w:r>
        <w:rPr>
          <w:color w:val="231F20"/>
          <w:sz w:val="22"/>
        </w:rPr>
        <w:t>for</w:t>
      </w:r>
      <w:r>
        <w:rPr>
          <w:color w:val="231F20"/>
          <w:spacing w:val="-2"/>
          <w:sz w:val="22"/>
        </w:rPr>
        <w:t> </w:t>
      </w:r>
      <w:r>
        <w:rPr>
          <w:color w:val="231F20"/>
          <w:sz w:val="22"/>
        </w:rPr>
        <w:t>my</w:t>
      </w:r>
      <w:r>
        <w:rPr>
          <w:color w:val="231F20"/>
          <w:spacing w:val="-2"/>
          <w:sz w:val="22"/>
        </w:rPr>
        <w:t> group</w:t>
      </w:r>
    </w:p>
    <w:p>
      <w:pPr>
        <w:pStyle w:val="ListParagraph"/>
        <w:numPr>
          <w:ilvl w:val="1"/>
          <w:numId w:val="1"/>
        </w:numPr>
        <w:tabs>
          <w:tab w:pos="1106" w:val="left" w:leader="none"/>
        </w:tabs>
        <w:spacing w:line="260" w:lineRule="exact" w:before="0" w:after="0"/>
        <w:ind w:left="1106" w:right="0" w:hanging="344"/>
        <w:jc w:val="left"/>
        <w:rPr>
          <w:sz w:val="22"/>
        </w:rPr>
      </w:pPr>
      <w:r>
        <w:rPr>
          <w:color w:val="231F20"/>
          <w:sz w:val="22"/>
        </w:rPr>
        <w:t>Inviting</w:t>
      </w:r>
      <w:r>
        <w:rPr>
          <w:color w:val="231F20"/>
          <w:spacing w:val="-4"/>
          <w:sz w:val="22"/>
        </w:rPr>
        <w:t> </w:t>
      </w:r>
      <w:r>
        <w:rPr>
          <w:color w:val="231F20"/>
          <w:sz w:val="22"/>
        </w:rPr>
        <w:t>and</w:t>
      </w:r>
      <w:r>
        <w:rPr>
          <w:color w:val="231F20"/>
          <w:spacing w:val="-3"/>
          <w:sz w:val="22"/>
        </w:rPr>
        <w:t> </w:t>
      </w:r>
      <w:r>
        <w:rPr>
          <w:color w:val="231F20"/>
          <w:sz w:val="22"/>
        </w:rPr>
        <w:t>welcoming</w:t>
      </w:r>
      <w:r>
        <w:rPr>
          <w:color w:val="231F20"/>
          <w:spacing w:val="-2"/>
          <w:sz w:val="22"/>
        </w:rPr>
        <w:t> </w:t>
      </w:r>
      <w:r>
        <w:rPr>
          <w:color w:val="231F20"/>
          <w:sz w:val="22"/>
        </w:rPr>
        <w:t>newcomers</w:t>
      </w:r>
      <w:r>
        <w:rPr>
          <w:color w:val="231F20"/>
          <w:spacing w:val="-3"/>
          <w:sz w:val="22"/>
        </w:rPr>
        <w:t> </w:t>
      </w:r>
      <w:r>
        <w:rPr>
          <w:color w:val="231F20"/>
          <w:sz w:val="22"/>
        </w:rPr>
        <w:t>to</w:t>
      </w:r>
      <w:r>
        <w:rPr>
          <w:color w:val="231F20"/>
          <w:spacing w:val="-3"/>
          <w:sz w:val="22"/>
        </w:rPr>
        <w:t> </w:t>
      </w:r>
      <w:r>
        <w:rPr>
          <w:color w:val="231F20"/>
          <w:sz w:val="22"/>
        </w:rPr>
        <w:t>my</w:t>
      </w:r>
      <w:r>
        <w:rPr>
          <w:color w:val="231F20"/>
          <w:spacing w:val="-1"/>
          <w:sz w:val="22"/>
        </w:rPr>
        <w:t> </w:t>
      </w:r>
      <w:r>
        <w:rPr>
          <w:color w:val="231F20"/>
          <w:spacing w:val="-2"/>
          <w:sz w:val="22"/>
        </w:rPr>
        <w:t>group</w:t>
      </w:r>
    </w:p>
    <w:p>
      <w:pPr>
        <w:pStyle w:val="ListParagraph"/>
        <w:numPr>
          <w:ilvl w:val="1"/>
          <w:numId w:val="1"/>
        </w:numPr>
        <w:tabs>
          <w:tab w:pos="1105" w:val="left" w:leader="none"/>
        </w:tabs>
        <w:spacing w:line="264" w:lineRule="exact" w:before="0" w:after="0"/>
        <w:ind w:left="1105" w:right="0" w:hanging="337"/>
        <w:jc w:val="left"/>
        <w:rPr>
          <w:sz w:val="22"/>
        </w:rPr>
      </w:pPr>
      <w:r>
        <w:rPr>
          <w:color w:val="231F20"/>
          <w:sz w:val="22"/>
        </w:rPr>
        <w:t>Responding</w:t>
      </w:r>
      <w:r>
        <w:rPr>
          <w:color w:val="231F20"/>
          <w:spacing w:val="-2"/>
          <w:sz w:val="22"/>
        </w:rPr>
        <w:t> </w:t>
      </w:r>
      <w:r>
        <w:rPr>
          <w:color w:val="231F20"/>
          <w:sz w:val="22"/>
        </w:rPr>
        <w:t>to</w:t>
      </w:r>
      <w:r>
        <w:rPr>
          <w:color w:val="231F20"/>
          <w:spacing w:val="-3"/>
          <w:sz w:val="22"/>
        </w:rPr>
        <w:t> </w:t>
      </w:r>
      <w:r>
        <w:rPr>
          <w:color w:val="231F20"/>
          <w:sz w:val="22"/>
        </w:rPr>
        <w:t>the</w:t>
      </w:r>
      <w:r>
        <w:rPr>
          <w:color w:val="231F20"/>
          <w:spacing w:val="-2"/>
          <w:sz w:val="22"/>
        </w:rPr>
        <w:t> </w:t>
      </w:r>
      <w:r>
        <w:rPr>
          <w:color w:val="231F20"/>
          <w:sz w:val="22"/>
        </w:rPr>
        <w:t>leadership</w:t>
      </w:r>
      <w:r>
        <w:rPr>
          <w:color w:val="231F20"/>
          <w:spacing w:val="-3"/>
          <w:sz w:val="22"/>
        </w:rPr>
        <w:t> </w:t>
      </w:r>
      <w:r>
        <w:rPr>
          <w:color w:val="231F20"/>
          <w:sz w:val="22"/>
        </w:rPr>
        <w:t>of</w:t>
      </w:r>
      <w:r>
        <w:rPr>
          <w:color w:val="231F20"/>
          <w:spacing w:val="-3"/>
          <w:sz w:val="22"/>
        </w:rPr>
        <w:t> </w:t>
      </w:r>
      <w:r>
        <w:rPr>
          <w:color w:val="231F20"/>
          <w:sz w:val="22"/>
        </w:rPr>
        <w:t>my</w:t>
      </w:r>
      <w:r>
        <w:rPr>
          <w:color w:val="231F20"/>
          <w:spacing w:val="-1"/>
          <w:sz w:val="22"/>
        </w:rPr>
        <w:t> </w:t>
      </w:r>
      <w:r>
        <w:rPr>
          <w:color w:val="231F20"/>
          <w:spacing w:val="-2"/>
          <w:sz w:val="22"/>
        </w:rPr>
        <w:t>coach</w:t>
      </w:r>
    </w:p>
    <w:p>
      <w:pPr>
        <w:pStyle w:val="BodyText"/>
        <w:spacing w:line="240" w:lineRule="auto" w:before="7"/>
        <w:ind w:left="0"/>
        <w:rPr>
          <w:sz w:val="20"/>
        </w:rPr>
      </w:pPr>
    </w:p>
    <w:p>
      <w:pPr>
        <w:pStyle w:val="ListParagraph"/>
        <w:numPr>
          <w:ilvl w:val="0"/>
          <w:numId w:val="1"/>
        </w:numPr>
        <w:tabs>
          <w:tab w:pos="766" w:val="left" w:leader="none"/>
        </w:tabs>
        <w:spacing w:line="264" w:lineRule="exact" w:before="1" w:after="0"/>
        <w:ind w:left="766" w:right="0" w:hanging="281"/>
        <w:jc w:val="left"/>
        <w:rPr>
          <w:sz w:val="22"/>
        </w:rPr>
      </w:pPr>
      <w:r>
        <w:rPr>
          <w:color w:val="231F20"/>
          <w:sz w:val="22"/>
        </w:rPr>
        <w:t>I</w:t>
      </w:r>
      <w:r>
        <w:rPr>
          <w:color w:val="231F20"/>
          <w:spacing w:val="-1"/>
          <w:sz w:val="22"/>
        </w:rPr>
        <w:t> </w:t>
      </w:r>
      <w:r>
        <w:rPr>
          <w:color w:val="231F20"/>
          <w:sz w:val="22"/>
        </w:rPr>
        <w:t>understand</w:t>
      </w:r>
      <w:r>
        <w:rPr>
          <w:color w:val="231F20"/>
          <w:spacing w:val="-2"/>
          <w:sz w:val="22"/>
        </w:rPr>
        <w:t> </w:t>
      </w:r>
      <w:r>
        <w:rPr>
          <w:color w:val="231F20"/>
          <w:sz w:val="22"/>
        </w:rPr>
        <w:t>that</w:t>
      </w:r>
      <w:r>
        <w:rPr>
          <w:color w:val="231F20"/>
          <w:spacing w:val="-1"/>
          <w:sz w:val="22"/>
        </w:rPr>
        <w:t> </w:t>
      </w:r>
      <w:r>
        <w:rPr>
          <w:color w:val="231F20"/>
          <w:sz w:val="22"/>
        </w:rPr>
        <w:t>I am</w:t>
      </w:r>
      <w:r>
        <w:rPr>
          <w:color w:val="231F20"/>
          <w:spacing w:val="-1"/>
          <w:sz w:val="22"/>
        </w:rPr>
        <w:t> </w:t>
      </w:r>
      <w:r>
        <w:rPr>
          <w:color w:val="231F20"/>
          <w:sz w:val="22"/>
        </w:rPr>
        <w:t>responsible</w:t>
      </w:r>
      <w:r>
        <w:rPr>
          <w:color w:val="231F20"/>
          <w:spacing w:val="-1"/>
          <w:sz w:val="22"/>
        </w:rPr>
        <w:t> </w:t>
      </w:r>
      <w:r>
        <w:rPr>
          <w:color w:val="231F20"/>
          <w:sz w:val="22"/>
        </w:rPr>
        <w:t>for</w:t>
      </w:r>
      <w:r>
        <w:rPr>
          <w:color w:val="231F20"/>
          <w:spacing w:val="-1"/>
          <w:sz w:val="22"/>
        </w:rPr>
        <w:t> </w:t>
      </w:r>
      <w:r>
        <w:rPr>
          <w:color w:val="231F20"/>
          <w:sz w:val="22"/>
        </w:rPr>
        <w:t>the care</w:t>
      </w:r>
      <w:r>
        <w:rPr>
          <w:color w:val="231F20"/>
          <w:spacing w:val="-1"/>
          <w:sz w:val="22"/>
        </w:rPr>
        <w:t> </w:t>
      </w:r>
      <w:r>
        <w:rPr>
          <w:color w:val="231F20"/>
          <w:sz w:val="22"/>
        </w:rPr>
        <w:t>and</w:t>
      </w:r>
      <w:r>
        <w:rPr>
          <w:color w:val="231F20"/>
          <w:spacing w:val="-2"/>
          <w:sz w:val="22"/>
        </w:rPr>
        <w:t> </w:t>
      </w:r>
      <w:r>
        <w:rPr>
          <w:color w:val="231F20"/>
          <w:sz w:val="22"/>
        </w:rPr>
        <w:t>development of</w:t>
      </w:r>
      <w:r>
        <w:rPr>
          <w:color w:val="231F20"/>
          <w:spacing w:val="-2"/>
          <w:sz w:val="22"/>
        </w:rPr>
        <w:t> </w:t>
      </w:r>
      <w:r>
        <w:rPr>
          <w:color w:val="231F20"/>
          <w:sz w:val="22"/>
        </w:rPr>
        <w:t>my</w:t>
      </w:r>
      <w:r>
        <w:rPr>
          <w:color w:val="231F20"/>
          <w:spacing w:val="-1"/>
          <w:sz w:val="22"/>
        </w:rPr>
        <w:t> </w:t>
      </w:r>
      <w:r>
        <w:rPr>
          <w:color w:val="231F20"/>
          <w:sz w:val="22"/>
        </w:rPr>
        <w:t>LifeGroup,</w:t>
      </w:r>
      <w:r>
        <w:rPr>
          <w:color w:val="231F20"/>
          <w:spacing w:val="-1"/>
          <w:sz w:val="22"/>
        </w:rPr>
        <w:t> </w:t>
      </w:r>
      <w:r>
        <w:rPr>
          <w:color w:val="231F20"/>
          <w:sz w:val="22"/>
        </w:rPr>
        <w:t>as</w:t>
      </w:r>
      <w:r>
        <w:rPr>
          <w:color w:val="231F20"/>
          <w:spacing w:val="-1"/>
          <w:sz w:val="22"/>
        </w:rPr>
        <w:t> </w:t>
      </w:r>
      <w:r>
        <w:rPr>
          <w:color w:val="231F20"/>
          <w:sz w:val="22"/>
        </w:rPr>
        <w:t>a</w:t>
      </w:r>
      <w:r>
        <w:rPr>
          <w:color w:val="231F20"/>
          <w:spacing w:val="-2"/>
          <w:sz w:val="22"/>
        </w:rPr>
        <w:t> </w:t>
      </w:r>
      <w:r>
        <w:rPr>
          <w:color w:val="231F20"/>
          <w:sz w:val="22"/>
        </w:rPr>
        <w:t>result</w:t>
      </w:r>
      <w:r>
        <w:rPr>
          <w:color w:val="231F20"/>
          <w:spacing w:val="-1"/>
          <w:sz w:val="22"/>
        </w:rPr>
        <w:t> </w:t>
      </w:r>
      <w:r>
        <w:rPr>
          <w:color w:val="231F20"/>
          <w:sz w:val="22"/>
        </w:rPr>
        <w:t>I </w:t>
      </w:r>
      <w:r>
        <w:rPr>
          <w:color w:val="231F20"/>
          <w:spacing w:val="-2"/>
          <w:sz w:val="22"/>
        </w:rPr>
        <w:t>will:</w:t>
      </w:r>
    </w:p>
    <w:p>
      <w:pPr>
        <w:pStyle w:val="ListParagraph"/>
        <w:numPr>
          <w:ilvl w:val="1"/>
          <w:numId w:val="1"/>
        </w:numPr>
        <w:tabs>
          <w:tab w:pos="1105" w:val="left" w:leader="none"/>
        </w:tabs>
        <w:spacing w:line="260" w:lineRule="exact" w:before="0" w:after="0"/>
        <w:ind w:left="1105" w:right="0" w:hanging="333"/>
        <w:jc w:val="left"/>
        <w:rPr>
          <w:sz w:val="22"/>
        </w:rPr>
      </w:pPr>
      <w:r>
        <w:rPr>
          <w:color w:val="231F20"/>
          <w:sz w:val="22"/>
        </w:rPr>
        <w:t>Pray</w:t>
      </w:r>
      <w:r>
        <w:rPr>
          <w:color w:val="231F20"/>
          <w:spacing w:val="-2"/>
          <w:sz w:val="22"/>
        </w:rPr>
        <w:t> </w:t>
      </w:r>
      <w:r>
        <w:rPr>
          <w:color w:val="231F20"/>
          <w:sz w:val="22"/>
        </w:rPr>
        <w:t>for</w:t>
      </w:r>
      <w:r>
        <w:rPr>
          <w:color w:val="231F20"/>
          <w:spacing w:val="-2"/>
          <w:sz w:val="22"/>
        </w:rPr>
        <w:t> </w:t>
      </w:r>
      <w:r>
        <w:rPr>
          <w:color w:val="231F20"/>
          <w:sz w:val="22"/>
        </w:rPr>
        <w:t>the</w:t>
      </w:r>
      <w:r>
        <w:rPr>
          <w:color w:val="231F20"/>
          <w:spacing w:val="-2"/>
          <w:sz w:val="22"/>
        </w:rPr>
        <w:t> </w:t>
      </w:r>
      <w:r>
        <w:rPr>
          <w:color w:val="231F20"/>
          <w:sz w:val="22"/>
        </w:rPr>
        <w:t>individuals</w:t>
      </w:r>
      <w:r>
        <w:rPr>
          <w:color w:val="231F20"/>
          <w:spacing w:val="-3"/>
          <w:sz w:val="22"/>
        </w:rPr>
        <w:t> </w:t>
      </w:r>
      <w:r>
        <w:rPr>
          <w:color w:val="231F20"/>
          <w:sz w:val="22"/>
        </w:rPr>
        <w:t>in</w:t>
      </w:r>
      <w:r>
        <w:rPr>
          <w:color w:val="231F20"/>
          <w:spacing w:val="-3"/>
          <w:sz w:val="22"/>
        </w:rPr>
        <w:t> </w:t>
      </w:r>
      <w:r>
        <w:rPr>
          <w:color w:val="231F20"/>
          <w:sz w:val="22"/>
        </w:rPr>
        <w:t>my</w:t>
      </w:r>
      <w:r>
        <w:rPr>
          <w:color w:val="231F20"/>
          <w:spacing w:val="-1"/>
          <w:sz w:val="22"/>
        </w:rPr>
        <w:t> </w:t>
      </w:r>
      <w:r>
        <w:rPr>
          <w:color w:val="231F20"/>
          <w:spacing w:val="-2"/>
          <w:sz w:val="22"/>
        </w:rPr>
        <w:t>group</w:t>
      </w:r>
    </w:p>
    <w:p>
      <w:pPr>
        <w:pStyle w:val="ListParagraph"/>
        <w:numPr>
          <w:ilvl w:val="1"/>
          <w:numId w:val="1"/>
        </w:numPr>
        <w:tabs>
          <w:tab w:pos="1106" w:val="left" w:leader="none"/>
        </w:tabs>
        <w:spacing w:line="260" w:lineRule="exact" w:before="0" w:after="0"/>
        <w:ind w:left="1106" w:right="0" w:hanging="344"/>
        <w:jc w:val="left"/>
        <w:rPr>
          <w:sz w:val="22"/>
        </w:rPr>
      </w:pPr>
      <w:r>
        <w:rPr>
          <w:color w:val="231F20"/>
          <w:sz w:val="22"/>
        </w:rPr>
        <w:t>Provide</w:t>
      </w:r>
      <w:r>
        <w:rPr>
          <w:color w:val="231F20"/>
          <w:spacing w:val="-3"/>
          <w:sz w:val="22"/>
        </w:rPr>
        <w:t> </w:t>
      </w:r>
      <w:r>
        <w:rPr>
          <w:color w:val="231F20"/>
          <w:sz w:val="22"/>
        </w:rPr>
        <w:t>follow up</w:t>
      </w:r>
      <w:r>
        <w:rPr>
          <w:color w:val="231F20"/>
          <w:spacing w:val="-2"/>
          <w:sz w:val="22"/>
        </w:rPr>
        <w:t> </w:t>
      </w:r>
      <w:r>
        <w:rPr>
          <w:color w:val="231F20"/>
          <w:sz w:val="22"/>
        </w:rPr>
        <w:t>for the</w:t>
      </w:r>
      <w:r>
        <w:rPr>
          <w:color w:val="231F20"/>
          <w:spacing w:val="-1"/>
          <w:sz w:val="22"/>
        </w:rPr>
        <w:t> </w:t>
      </w:r>
      <w:r>
        <w:rPr>
          <w:color w:val="231F20"/>
          <w:sz w:val="22"/>
        </w:rPr>
        <w:t>people in</w:t>
      </w:r>
      <w:r>
        <w:rPr>
          <w:color w:val="231F20"/>
          <w:spacing w:val="-2"/>
          <w:sz w:val="22"/>
        </w:rPr>
        <w:t> </w:t>
      </w:r>
      <w:r>
        <w:rPr>
          <w:color w:val="231F20"/>
          <w:sz w:val="22"/>
        </w:rPr>
        <w:t>my group</w:t>
      </w:r>
      <w:r>
        <w:rPr>
          <w:color w:val="231F20"/>
          <w:spacing w:val="-2"/>
          <w:sz w:val="22"/>
        </w:rPr>
        <w:t> </w:t>
      </w:r>
      <w:r>
        <w:rPr>
          <w:color w:val="231F20"/>
          <w:sz w:val="22"/>
        </w:rPr>
        <w:t>whether present</w:t>
      </w:r>
      <w:r>
        <w:rPr>
          <w:color w:val="231F20"/>
          <w:spacing w:val="-1"/>
          <w:sz w:val="22"/>
        </w:rPr>
        <w:t> </w:t>
      </w:r>
      <w:r>
        <w:rPr>
          <w:color w:val="231F20"/>
          <w:sz w:val="22"/>
        </w:rPr>
        <w:t>or </w:t>
      </w:r>
      <w:r>
        <w:rPr>
          <w:color w:val="231F20"/>
          <w:spacing w:val="-2"/>
          <w:sz w:val="22"/>
        </w:rPr>
        <w:t>absent</w:t>
      </w:r>
    </w:p>
    <w:p>
      <w:pPr>
        <w:pStyle w:val="ListParagraph"/>
        <w:numPr>
          <w:ilvl w:val="1"/>
          <w:numId w:val="1"/>
        </w:numPr>
        <w:tabs>
          <w:tab w:pos="1106" w:val="left" w:leader="none"/>
        </w:tabs>
        <w:spacing w:line="260" w:lineRule="exact" w:before="0" w:after="0"/>
        <w:ind w:left="1106" w:right="0" w:hanging="321"/>
        <w:jc w:val="left"/>
        <w:rPr>
          <w:sz w:val="22"/>
        </w:rPr>
      </w:pPr>
      <w:r>
        <w:rPr>
          <w:color w:val="231F20"/>
          <w:sz w:val="22"/>
        </w:rPr>
        <w:t>Lead</w:t>
      </w:r>
      <w:r>
        <w:rPr>
          <w:color w:val="231F20"/>
          <w:spacing w:val="-2"/>
          <w:sz w:val="22"/>
        </w:rPr>
        <w:t> </w:t>
      </w:r>
      <w:r>
        <w:rPr>
          <w:color w:val="231F20"/>
          <w:sz w:val="22"/>
        </w:rPr>
        <w:t>my</w:t>
      </w:r>
      <w:r>
        <w:rPr>
          <w:color w:val="231F20"/>
          <w:spacing w:val="-1"/>
          <w:sz w:val="22"/>
        </w:rPr>
        <w:t> </w:t>
      </w:r>
      <w:r>
        <w:rPr>
          <w:color w:val="231F20"/>
          <w:sz w:val="22"/>
        </w:rPr>
        <w:t>group</w:t>
      </w:r>
      <w:r>
        <w:rPr>
          <w:color w:val="231F20"/>
          <w:spacing w:val="-2"/>
          <w:sz w:val="22"/>
        </w:rPr>
        <w:t> </w:t>
      </w:r>
      <w:r>
        <w:rPr>
          <w:color w:val="231F20"/>
          <w:sz w:val="22"/>
        </w:rPr>
        <w:t>in</w:t>
      </w:r>
      <w:r>
        <w:rPr>
          <w:color w:val="231F20"/>
          <w:spacing w:val="-2"/>
          <w:sz w:val="22"/>
        </w:rPr>
        <w:t> </w:t>
      </w:r>
      <w:r>
        <w:rPr>
          <w:color w:val="231F20"/>
          <w:sz w:val="22"/>
        </w:rPr>
        <w:t>providing</w:t>
      </w:r>
      <w:r>
        <w:rPr>
          <w:color w:val="231F20"/>
          <w:spacing w:val="-1"/>
          <w:sz w:val="22"/>
        </w:rPr>
        <w:t> </w:t>
      </w:r>
      <w:r>
        <w:rPr>
          <w:color w:val="231F20"/>
          <w:sz w:val="22"/>
        </w:rPr>
        <w:t>care</w:t>
      </w:r>
      <w:r>
        <w:rPr>
          <w:color w:val="231F20"/>
          <w:spacing w:val="-1"/>
          <w:sz w:val="22"/>
        </w:rPr>
        <w:t> </w:t>
      </w:r>
      <w:r>
        <w:rPr>
          <w:color w:val="231F20"/>
          <w:sz w:val="22"/>
        </w:rPr>
        <w:t>for</w:t>
      </w:r>
      <w:r>
        <w:rPr>
          <w:color w:val="231F20"/>
          <w:spacing w:val="-1"/>
          <w:sz w:val="22"/>
        </w:rPr>
        <w:t> </w:t>
      </w:r>
      <w:r>
        <w:rPr>
          <w:color w:val="231F20"/>
          <w:sz w:val="22"/>
        </w:rPr>
        <w:t>one</w:t>
      </w:r>
      <w:r>
        <w:rPr>
          <w:color w:val="231F20"/>
          <w:spacing w:val="-1"/>
          <w:sz w:val="22"/>
        </w:rPr>
        <w:t> </w:t>
      </w:r>
      <w:r>
        <w:rPr>
          <w:color w:val="231F20"/>
          <w:spacing w:val="-2"/>
          <w:sz w:val="22"/>
        </w:rPr>
        <w:t>another</w:t>
      </w:r>
    </w:p>
    <w:p>
      <w:pPr>
        <w:pStyle w:val="ListParagraph"/>
        <w:numPr>
          <w:ilvl w:val="1"/>
          <w:numId w:val="1"/>
        </w:numPr>
        <w:tabs>
          <w:tab w:pos="1105" w:val="left" w:leader="none"/>
          <w:tab w:pos="1107" w:val="left" w:leader="none"/>
        </w:tabs>
        <w:spacing w:line="235" w:lineRule="auto" w:before="0" w:after="0"/>
        <w:ind w:left="1107" w:right="436" w:hanging="346"/>
        <w:jc w:val="left"/>
        <w:rPr>
          <w:sz w:val="22"/>
        </w:rPr>
      </w:pPr>
      <w:r>
        <w:rPr>
          <w:color w:val="231F20"/>
          <w:sz w:val="22"/>
        </w:rPr>
        <w:t>Intentionally</w:t>
      </w:r>
      <w:r>
        <w:rPr>
          <w:color w:val="231F20"/>
          <w:spacing w:val="-2"/>
          <w:sz w:val="22"/>
        </w:rPr>
        <w:t> </w:t>
      </w:r>
      <w:r>
        <w:rPr>
          <w:color w:val="231F20"/>
          <w:sz w:val="22"/>
        </w:rPr>
        <w:t>develop</w:t>
      </w:r>
      <w:r>
        <w:rPr>
          <w:color w:val="231F20"/>
          <w:spacing w:val="-3"/>
          <w:sz w:val="22"/>
        </w:rPr>
        <w:t> </w:t>
      </w:r>
      <w:r>
        <w:rPr>
          <w:color w:val="231F20"/>
          <w:sz w:val="22"/>
        </w:rPr>
        <w:t>the</w:t>
      </w:r>
      <w:r>
        <w:rPr>
          <w:color w:val="231F20"/>
          <w:spacing w:val="-2"/>
          <w:sz w:val="22"/>
        </w:rPr>
        <w:t> </w:t>
      </w:r>
      <w:r>
        <w:rPr>
          <w:color w:val="231F20"/>
          <w:sz w:val="22"/>
        </w:rPr>
        <w:t>gifts</w:t>
      </w:r>
      <w:r>
        <w:rPr>
          <w:color w:val="231F20"/>
          <w:spacing w:val="-3"/>
          <w:sz w:val="22"/>
        </w:rPr>
        <w:t> </w:t>
      </w:r>
      <w:r>
        <w:rPr>
          <w:color w:val="231F20"/>
          <w:sz w:val="22"/>
        </w:rPr>
        <w:t>and</w:t>
      </w:r>
      <w:r>
        <w:rPr>
          <w:color w:val="231F20"/>
          <w:spacing w:val="-3"/>
          <w:sz w:val="22"/>
        </w:rPr>
        <w:t> </w:t>
      </w:r>
      <w:r>
        <w:rPr>
          <w:color w:val="231F20"/>
          <w:sz w:val="22"/>
        </w:rPr>
        <w:t>callings</w:t>
      </w:r>
      <w:r>
        <w:rPr>
          <w:color w:val="231F20"/>
          <w:spacing w:val="-3"/>
          <w:sz w:val="22"/>
        </w:rPr>
        <w:t> </w:t>
      </w:r>
      <w:r>
        <w:rPr>
          <w:color w:val="231F20"/>
          <w:sz w:val="22"/>
        </w:rPr>
        <w:t>of</w:t>
      </w:r>
      <w:r>
        <w:rPr>
          <w:color w:val="231F20"/>
          <w:spacing w:val="-3"/>
          <w:sz w:val="22"/>
        </w:rPr>
        <w:t> </w:t>
      </w:r>
      <w:r>
        <w:rPr>
          <w:color w:val="231F20"/>
          <w:sz w:val="22"/>
        </w:rPr>
        <w:t>people</w:t>
      </w:r>
      <w:r>
        <w:rPr>
          <w:color w:val="231F20"/>
          <w:spacing w:val="-2"/>
          <w:sz w:val="22"/>
        </w:rPr>
        <w:t> </w:t>
      </w:r>
      <w:r>
        <w:rPr>
          <w:color w:val="231F20"/>
          <w:sz w:val="22"/>
        </w:rPr>
        <w:t>in</w:t>
      </w:r>
      <w:r>
        <w:rPr>
          <w:color w:val="231F20"/>
          <w:spacing w:val="-3"/>
          <w:sz w:val="22"/>
        </w:rPr>
        <w:t> </w:t>
      </w:r>
      <w:r>
        <w:rPr>
          <w:color w:val="231F20"/>
          <w:sz w:val="22"/>
        </w:rPr>
        <w:t>group</w:t>
      </w:r>
      <w:r>
        <w:rPr>
          <w:color w:val="231F20"/>
          <w:spacing w:val="-3"/>
          <w:sz w:val="22"/>
        </w:rPr>
        <w:t> </w:t>
      </w:r>
      <w:r>
        <w:rPr>
          <w:color w:val="231F20"/>
          <w:sz w:val="22"/>
        </w:rPr>
        <w:t>by</w:t>
      </w:r>
      <w:r>
        <w:rPr>
          <w:color w:val="231F20"/>
          <w:spacing w:val="-2"/>
          <w:sz w:val="22"/>
        </w:rPr>
        <w:t> </w:t>
      </w:r>
      <w:r>
        <w:rPr>
          <w:color w:val="231F20"/>
          <w:sz w:val="22"/>
        </w:rPr>
        <w:t>sharing</w:t>
      </w:r>
      <w:r>
        <w:rPr>
          <w:color w:val="231F20"/>
          <w:spacing w:val="-2"/>
          <w:sz w:val="22"/>
        </w:rPr>
        <w:t> </w:t>
      </w:r>
      <w:r>
        <w:rPr>
          <w:color w:val="231F20"/>
          <w:sz w:val="22"/>
        </w:rPr>
        <w:t>roles</w:t>
      </w:r>
      <w:r>
        <w:rPr>
          <w:color w:val="231F20"/>
          <w:spacing w:val="-3"/>
          <w:sz w:val="22"/>
        </w:rPr>
        <w:t> </w:t>
      </w:r>
      <w:r>
        <w:rPr>
          <w:color w:val="231F20"/>
          <w:sz w:val="22"/>
        </w:rPr>
        <w:t>and</w:t>
      </w:r>
      <w:r>
        <w:rPr>
          <w:color w:val="231F20"/>
          <w:spacing w:val="-3"/>
          <w:sz w:val="22"/>
        </w:rPr>
        <w:t> </w:t>
      </w:r>
      <w:r>
        <w:rPr>
          <w:color w:val="231F20"/>
          <w:sz w:val="22"/>
        </w:rPr>
        <w:t>raising</w:t>
      </w:r>
      <w:r>
        <w:rPr>
          <w:color w:val="231F20"/>
          <w:spacing w:val="-2"/>
          <w:sz w:val="22"/>
        </w:rPr>
        <w:t> </w:t>
      </w:r>
      <w:r>
        <w:rPr>
          <w:color w:val="231F20"/>
          <w:sz w:val="22"/>
        </w:rPr>
        <w:t>up</w:t>
      </w:r>
      <w:r>
        <w:rPr>
          <w:color w:val="231F20"/>
          <w:spacing w:val="-3"/>
          <w:sz w:val="22"/>
        </w:rPr>
        <w:t> </w:t>
      </w:r>
      <w:r>
        <w:rPr>
          <w:color w:val="231F20"/>
          <w:sz w:val="22"/>
        </w:rPr>
        <w:t>new </w:t>
      </w:r>
      <w:r>
        <w:rPr>
          <w:color w:val="231F20"/>
          <w:spacing w:val="-2"/>
          <w:sz w:val="22"/>
        </w:rPr>
        <w:t>leaders</w:t>
      </w:r>
    </w:p>
    <w:p>
      <w:pPr>
        <w:pStyle w:val="BodyText"/>
        <w:spacing w:line="240" w:lineRule="auto" w:before="9"/>
        <w:ind w:left="0"/>
        <w:rPr>
          <w:sz w:val="20"/>
        </w:rPr>
      </w:pPr>
    </w:p>
    <w:p>
      <w:pPr>
        <w:pStyle w:val="ListParagraph"/>
        <w:numPr>
          <w:ilvl w:val="0"/>
          <w:numId w:val="1"/>
        </w:numPr>
        <w:tabs>
          <w:tab w:pos="766" w:val="left" w:leader="none"/>
        </w:tabs>
        <w:spacing w:line="266" w:lineRule="exact" w:before="0" w:after="0"/>
        <w:ind w:left="766" w:right="0" w:hanging="281"/>
        <w:jc w:val="left"/>
        <w:rPr>
          <w:sz w:val="22"/>
        </w:rPr>
      </w:pPr>
      <w:r>
        <w:rPr>
          <w:color w:val="231F20"/>
          <w:sz w:val="22"/>
        </w:rPr>
        <w:t>I</w:t>
      </w:r>
      <w:r>
        <w:rPr>
          <w:color w:val="231F20"/>
          <w:spacing w:val="-2"/>
          <w:sz w:val="22"/>
        </w:rPr>
        <w:t> </w:t>
      </w:r>
      <w:r>
        <w:rPr>
          <w:color w:val="231F20"/>
          <w:sz w:val="22"/>
        </w:rPr>
        <w:t>will</w:t>
      </w:r>
      <w:r>
        <w:rPr>
          <w:color w:val="231F20"/>
          <w:spacing w:val="-1"/>
          <w:sz w:val="22"/>
        </w:rPr>
        <w:t> </w:t>
      </w:r>
      <w:r>
        <w:rPr>
          <w:color w:val="231F20"/>
          <w:sz w:val="22"/>
        </w:rPr>
        <w:t>intentionally</w:t>
      </w:r>
      <w:r>
        <w:rPr>
          <w:color w:val="231F20"/>
          <w:spacing w:val="-3"/>
          <w:sz w:val="22"/>
        </w:rPr>
        <w:t> </w:t>
      </w:r>
      <w:r>
        <w:rPr>
          <w:color w:val="231F20"/>
          <w:sz w:val="22"/>
        </w:rPr>
        <w:t>create</w:t>
      </w:r>
      <w:r>
        <w:rPr>
          <w:color w:val="231F20"/>
          <w:spacing w:val="-1"/>
          <w:sz w:val="22"/>
        </w:rPr>
        <w:t> </w:t>
      </w:r>
      <w:r>
        <w:rPr>
          <w:color w:val="231F20"/>
          <w:sz w:val="22"/>
        </w:rPr>
        <w:t>a</w:t>
      </w:r>
      <w:r>
        <w:rPr>
          <w:color w:val="231F20"/>
          <w:spacing w:val="-3"/>
          <w:sz w:val="22"/>
        </w:rPr>
        <w:t> </w:t>
      </w:r>
      <w:r>
        <w:rPr>
          <w:color w:val="231F20"/>
          <w:sz w:val="22"/>
        </w:rPr>
        <w:t>healthy</w:t>
      </w:r>
      <w:r>
        <w:rPr>
          <w:color w:val="231F20"/>
          <w:spacing w:val="-1"/>
          <w:sz w:val="22"/>
        </w:rPr>
        <w:t> </w:t>
      </w:r>
      <w:r>
        <w:rPr>
          <w:color w:val="231F20"/>
          <w:sz w:val="22"/>
        </w:rPr>
        <w:t>environment</w:t>
      </w:r>
      <w:r>
        <w:rPr>
          <w:color w:val="231F20"/>
          <w:spacing w:val="-1"/>
          <w:sz w:val="22"/>
        </w:rPr>
        <w:t> </w:t>
      </w:r>
      <w:r>
        <w:rPr>
          <w:color w:val="231F20"/>
          <w:sz w:val="22"/>
        </w:rPr>
        <w:t>for</w:t>
      </w:r>
      <w:r>
        <w:rPr>
          <w:color w:val="231F20"/>
          <w:spacing w:val="-2"/>
          <w:sz w:val="22"/>
        </w:rPr>
        <w:t> </w:t>
      </w:r>
      <w:r>
        <w:rPr>
          <w:color w:val="231F20"/>
          <w:sz w:val="22"/>
        </w:rPr>
        <w:t>growth</w:t>
      </w:r>
      <w:r>
        <w:rPr>
          <w:color w:val="231F20"/>
          <w:spacing w:val="-2"/>
          <w:sz w:val="22"/>
        </w:rPr>
        <w:t> </w:t>
      </w:r>
      <w:r>
        <w:rPr>
          <w:color w:val="231F20"/>
          <w:sz w:val="22"/>
        </w:rPr>
        <w:t>in</w:t>
      </w:r>
      <w:r>
        <w:rPr>
          <w:color w:val="231F20"/>
          <w:spacing w:val="-3"/>
          <w:sz w:val="22"/>
        </w:rPr>
        <w:t> </w:t>
      </w:r>
      <w:r>
        <w:rPr>
          <w:color w:val="231F20"/>
          <w:sz w:val="22"/>
        </w:rPr>
        <w:t>my</w:t>
      </w:r>
      <w:r>
        <w:rPr>
          <w:color w:val="231F20"/>
          <w:spacing w:val="-1"/>
          <w:sz w:val="22"/>
        </w:rPr>
        <w:t> </w:t>
      </w:r>
      <w:r>
        <w:rPr>
          <w:color w:val="231F20"/>
          <w:sz w:val="22"/>
        </w:rPr>
        <w:t>LifeGroup</w:t>
      </w:r>
      <w:r>
        <w:rPr>
          <w:color w:val="231F20"/>
          <w:spacing w:val="-2"/>
          <w:sz w:val="22"/>
        </w:rPr>
        <w:t> </w:t>
      </w:r>
      <w:r>
        <w:rPr>
          <w:color w:val="231F20"/>
          <w:spacing w:val="-5"/>
          <w:sz w:val="22"/>
        </w:rPr>
        <w:t>by:</w:t>
      </w:r>
    </w:p>
    <w:p>
      <w:pPr>
        <w:pStyle w:val="ListParagraph"/>
        <w:numPr>
          <w:ilvl w:val="1"/>
          <w:numId w:val="1"/>
        </w:numPr>
        <w:tabs>
          <w:tab w:pos="1105" w:val="left" w:leader="none"/>
          <w:tab w:pos="1107" w:val="left" w:leader="none"/>
        </w:tabs>
        <w:spacing w:line="228" w:lineRule="auto" w:before="8" w:after="0"/>
        <w:ind w:left="1107" w:right="909" w:hanging="335"/>
        <w:jc w:val="left"/>
        <w:rPr>
          <w:sz w:val="22"/>
        </w:rPr>
      </w:pPr>
      <w:r>
        <w:rPr>
          <w:color w:val="231F20"/>
          <w:sz w:val="22"/>
        </w:rPr>
        <w:t>Involving</w:t>
      </w:r>
      <w:r>
        <w:rPr>
          <w:color w:val="231F20"/>
          <w:spacing w:val="-2"/>
          <w:sz w:val="22"/>
        </w:rPr>
        <w:t> </w:t>
      </w:r>
      <w:r>
        <w:rPr>
          <w:color w:val="231F20"/>
          <w:sz w:val="22"/>
        </w:rPr>
        <w:t>as</w:t>
      </w:r>
      <w:r>
        <w:rPr>
          <w:color w:val="231F20"/>
          <w:spacing w:val="-3"/>
          <w:sz w:val="22"/>
        </w:rPr>
        <w:t> </w:t>
      </w:r>
      <w:r>
        <w:rPr>
          <w:color w:val="231F20"/>
          <w:sz w:val="22"/>
        </w:rPr>
        <w:t>many</w:t>
      </w:r>
      <w:r>
        <w:rPr>
          <w:color w:val="231F20"/>
          <w:spacing w:val="-2"/>
          <w:sz w:val="22"/>
        </w:rPr>
        <w:t> </w:t>
      </w:r>
      <w:r>
        <w:rPr>
          <w:color w:val="231F20"/>
          <w:sz w:val="22"/>
        </w:rPr>
        <w:t>people</w:t>
      </w:r>
      <w:r>
        <w:rPr>
          <w:color w:val="231F20"/>
          <w:spacing w:val="-2"/>
          <w:sz w:val="22"/>
        </w:rPr>
        <w:t> </w:t>
      </w:r>
      <w:r>
        <w:rPr>
          <w:color w:val="231F20"/>
          <w:sz w:val="22"/>
        </w:rPr>
        <w:t>as</w:t>
      </w:r>
      <w:r>
        <w:rPr>
          <w:color w:val="231F20"/>
          <w:spacing w:val="-3"/>
          <w:sz w:val="22"/>
        </w:rPr>
        <w:t> </w:t>
      </w:r>
      <w:r>
        <w:rPr>
          <w:color w:val="231F20"/>
          <w:sz w:val="22"/>
        </w:rPr>
        <w:t>possible</w:t>
      </w:r>
      <w:r>
        <w:rPr>
          <w:color w:val="231F20"/>
          <w:spacing w:val="-2"/>
          <w:sz w:val="22"/>
        </w:rPr>
        <w:t> </w:t>
      </w:r>
      <w:r>
        <w:rPr>
          <w:color w:val="231F20"/>
          <w:sz w:val="22"/>
        </w:rPr>
        <w:t>in</w:t>
      </w:r>
      <w:r>
        <w:rPr>
          <w:color w:val="231F20"/>
          <w:spacing w:val="-3"/>
          <w:sz w:val="22"/>
        </w:rPr>
        <w:t> </w:t>
      </w:r>
      <w:r>
        <w:rPr>
          <w:color w:val="231F20"/>
          <w:sz w:val="22"/>
        </w:rPr>
        <w:t>group</w:t>
      </w:r>
      <w:r>
        <w:rPr>
          <w:color w:val="231F20"/>
          <w:spacing w:val="-3"/>
          <w:sz w:val="22"/>
        </w:rPr>
        <w:t> </w:t>
      </w:r>
      <w:r>
        <w:rPr>
          <w:color w:val="231F20"/>
          <w:sz w:val="22"/>
        </w:rPr>
        <w:t>life:</w:t>
      </w:r>
      <w:r>
        <w:rPr>
          <w:color w:val="231F20"/>
          <w:spacing w:val="-2"/>
          <w:sz w:val="22"/>
        </w:rPr>
        <w:t> </w:t>
      </w:r>
      <w:r>
        <w:rPr>
          <w:color w:val="231F20"/>
          <w:sz w:val="22"/>
        </w:rPr>
        <w:t>discussion,</w:t>
      </w:r>
      <w:r>
        <w:rPr>
          <w:color w:val="231F20"/>
          <w:spacing w:val="-2"/>
          <w:sz w:val="22"/>
        </w:rPr>
        <w:t> </w:t>
      </w:r>
      <w:r>
        <w:rPr>
          <w:color w:val="231F20"/>
          <w:sz w:val="22"/>
        </w:rPr>
        <w:t>social</w:t>
      </w:r>
      <w:r>
        <w:rPr>
          <w:color w:val="231F20"/>
          <w:spacing w:val="-3"/>
          <w:sz w:val="22"/>
        </w:rPr>
        <w:t> </w:t>
      </w:r>
      <w:r>
        <w:rPr>
          <w:color w:val="231F20"/>
          <w:sz w:val="22"/>
        </w:rPr>
        <w:t>activities</w:t>
      </w:r>
      <w:r>
        <w:rPr>
          <w:color w:val="231F20"/>
          <w:spacing w:val="-3"/>
          <w:sz w:val="22"/>
        </w:rPr>
        <w:t> </w:t>
      </w:r>
      <w:r>
        <w:rPr>
          <w:color w:val="231F20"/>
          <w:sz w:val="22"/>
        </w:rPr>
        <w:t>and</w:t>
      </w:r>
      <w:r>
        <w:rPr>
          <w:color w:val="231F20"/>
          <w:spacing w:val="-3"/>
          <w:sz w:val="22"/>
        </w:rPr>
        <w:t> </w:t>
      </w:r>
      <w:r>
        <w:rPr>
          <w:color w:val="231F20"/>
          <w:sz w:val="22"/>
        </w:rPr>
        <w:t>especially leadership development</w:t>
      </w:r>
    </w:p>
    <w:p>
      <w:pPr>
        <w:pStyle w:val="ListParagraph"/>
        <w:numPr>
          <w:ilvl w:val="1"/>
          <w:numId w:val="1"/>
        </w:numPr>
        <w:tabs>
          <w:tab w:pos="1106" w:val="left" w:leader="none"/>
        </w:tabs>
        <w:spacing w:line="258" w:lineRule="exact" w:before="0" w:after="0"/>
        <w:ind w:left="1106" w:right="0" w:hanging="344"/>
        <w:jc w:val="left"/>
        <w:rPr>
          <w:sz w:val="22"/>
        </w:rPr>
      </w:pPr>
      <w:r>
        <w:rPr>
          <w:color w:val="231F20"/>
          <w:sz w:val="22"/>
        </w:rPr>
        <w:t>Creating</w:t>
      </w:r>
      <w:r>
        <w:rPr>
          <w:color w:val="231F20"/>
          <w:spacing w:val="-2"/>
          <w:sz w:val="22"/>
        </w:rPr>
        <w:t> </w:t>
      </w:r>
      <w:r>
        <w:rPr>
          <w:color w:val="231F20"/>
          <w:sz w:val="22"/>
        </w:rPr>
        <w:t>a</w:t>
      </w:r>
      <w:r>
        <w:rPr>
          <w:color w:val="231F20"/>
          <w:spacing w:val="-2"/>
          <w:sz w:val="22"/>
        </w:rPr>
        <w:t> </w:t>
      </w:r>
      <w:r>
        <w:rPr>
          <w:color w:val="231F20"/>
          <w:sz w:val="22"/>
        </w:rPr>
        <w:t>safe,</w:t>
      </w:r>
      <w:r>
        <w:rPr>
          <w:color w:val="231F20"/>
          <w:spacing w:val="-1"/>
          <w:sz w:val="22"/>
        </w:rPr>
        <w:t> </w:t>
      </w:r>
      <w:r>
        <w:rPr>
          <w:color w:val="231F20"/>
          <w:sz w:val="22"/>
        </w:rPr>
        <w:t>comfortable,</w:t>
      </w:r>
      <w:r>
        <w:rPr>
          <w:color w:val="231F20"/>
          <w:spacing w:val="-1"/>
          <w:sz w:val="22"/>
        </w:rPr>
        <w:t> </w:t>
      </w:r>
      <w:r>
        <w:rPr>
          <w:color w:val="231F20"/>
          <w:sz w:val="22"/>
        </w:rPr>
        <w:t>respectful</w:t>
      </w:r>
      <w:r>
        <w:rPr>
          <w:color w:val="231F20"/>
          <w:spacing w:val="-2"/>
          <w:sz w:val="22"/>
        </w:rPr>
        <w:t> </w:t>
      </w:r>
      <w:r>
        <w:rPr>
          <w:color w:val="231F20"/>
          <w:sz w:val="22"/>
        </w:rPr>
        <w:t>and</w:t>
      </w:r>
      <w:r>
        <w:rPr>
          <w:color w:val="231F20"/>
          <w:spacing w:val="-2"/>
          <w:sz w:val="22"/>
        </w:rPr>
        <w:t> </w:t>
      </w:r>
      <w:r>
        <w:rPr>
          <w:color w:val="231F20"/>
          <w:sz w:val="22"/>
        </w:rPr>
        <w:t>welcoming</w:t>
      </w:r>
      <w:r>
        <w:rPr>
          <w:color w:val="231F20"/>
          <w:spacing w:val="-1"/>
          <w:sz w:val="22"/>
        </w:rPr>
        <w:t> </w:t>
      </w:r>
      <w:r>
        <w:rPr>
          <w:color w:val="231F20"/>
          <w:sz w:val="22"/>
        </w:rPr>
        <w:t>environment</w:t>
      </w:r>
      <w:r>
        <w:rPr>
          <w:color w:val="231F20"/>
          <w:spacing w:val="-1"/>
          <w:sz w:val="22"/>
        </w:rPr>
        <w:t> </w:t>
      </w:r>
      <w:r>
        <w:rPr>
          <w:color w:val="231F20"/>
          <w:sz w:val="22"/>
        </w:rPr>
        <w:t>for</w:t>
      </w:r>
      <w:r>
        <w:rPr>
          <w:color w:val="231F20"/>
          <w:spacing w:val="-1"/>
          <w:sz w:val="22"/>
        </w:rPr>
        <w:t> </w:t>
      </w:r>
      <w:r>
        <w:rPr>
          <w:color w:val="231F20"/>
          <w:sz w:val="22"/>
        </w:rPr>
        <w:t>every</w:t>
      </w:r>
      <w:r>
        <w:rPr>
          <w:color w:val="231F20"/>
          <w:spacing w:val="-1"/>
          <w:sz w:val="22"/>
        </w:rPr>
        <w:t> </w:t>
      </w:r>
      <w:r>
        <w:rPr>
          <w:color w:val="231F20"/>
          <w:spacing w:val="-2"/>
          <w:sz w:val="22"/>
        </w:rPr>
        <w:t>individual</w:t>
      </w:r>
    </w:p>
    <w:p>
      <w:pPr>
        <w:pStyle w:val="ListParagraph"/>
        <w:numPr>
          <w:ilvl w:val="1"/>
          <w:numId w:val="1"/>
        </w:numPr>
        <w:tabs>
          <w:tab w:pos="1106" w:val="left" w:leader="none"/>
        </w:tabs>
        <w:spacing w:line="264" w:lineRule="exact" w:before="0" w:after="0"/>
        <w:ind w:left="1106" w:right="0" w:hanging="321"/>
        <w:jc w:val="left"/>
        <w:rPr>
          <w:sz w:val="22"/>
        </w:rPr>
      </w:pPr>
      <w:r>
        <w:rPr>
          <w:color w:val="231F20"/>
          <w:sz w:val="22"/>
        </w:rPr>
        <w:t>Leading</w:t>
      </w:r>
      <w:r>
        <w:rPr>
          <w:color w:val="231F20"/>
          <w:spacing w:val="-1"/>
          <w:sz w:val="22"/>
        </w:rPr>
        <w:t> </w:t>
      </w:r>
      <w:r>
        <w:rPr>
          <w:color w:val="231F20"/>
          <w:sz w:val="22"/>
        </w:rPr>
        <w:t>my</w:t>
      </w:r>
      <w:r>
        <w:rPr>
          <w:color w:val="231F20"/>
          <w:spacing w:val="-1"/>
          <w:sz w:val="22"/>
        </w:rPr>
        <w:t> </w:t>
      </w:r>
      <w:r>
        <w:rPr>
          <w:color w:val="231F20"/>
          <w:sz w:val="22"/>
        </w:rPr>
        <w:t>group</w:t>
      </w:r>
      <w:r>
        <w:rPr>
          <w:color w:val="231F20"/>
          <w:spacing w:val="-1"/>
          <w:sz w:val="22"/>
        </w:rPr>
        <w:t> </w:t>
      </w:r>
      <w:r>
        <w:rPr>
          <w:color w:val="231F20"/>
          <w:sz w:val="22"/>
        </w:rPr>
        <w:t>in</w:t>
      </w:r>
      <w:r>
        <w:rPr>
          <w:color w:val="231F20"/>
          <w:spacing w:val="-2"/>
          <w:sz w:val="22"/>
        </w:rPr>
        <w:t> </w:t>
      </w:r>
      <w:r>
        <w:rPr>
          <w:color w:val="231F20"/>
          <w:sz w:val="22"/>
        </w:rPr>
        <w:t>a</w:t>
      </w:r>
      <w:r>
        <w:rPr>
          <w:color w:val="231F20"/>
          <w:spacing w:val="-2"/>
          <w:sz w:val="22"/>
        </w:rPr>
        <w:t> </w:t>
      </w:r>
      <w:r>
        <w:rPr>
          <w:color w:val="231F20"/>
          <w:sz w:val="22"/>
        </w:rPr>
        <w:t>once-a-semester community</w:t>
      </w:r>
      <w:r>
        <w:rPr>
          <w:color w:val="231F20"/>
          <w:spacing w:val="-1"/>
          <w:sz w:val="22"/>
        </w:rPr>
        <w:t> </w:t>
      </w:r>
      <w:r>
        <w:rPr>
          <w:color w:val="231F20"/>
          <w:sz w:val="22"/>
        </w:rPr>
        <w:t>service </w:t>
      </w:r>
      <w:r>
        <w:rPr>
          <w:color w:val="231F20"/>
          <w:spacing w:val="-2"/>
          <w:sz w:val="22"/>
        </w:rPr>
        <w:t>project.</w:t>
      </w:r>
    </w:p>
    <w:sectPr>
      <w:type w:val="continuous"/>
      <w:pgSz w:w="12240" w:h="15840"/>
      <w:pgMar w:top="1420" w:bottom="280" w:left="9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68" w:hanging="284"/>
        <w:jc w:val="left"/>
      </w:pPr>
      <w:rPr>
        <w:rFonts w:hint="default" w:ascii="Calibri" w:hAnsi="Calibri" w:eastAsia="Calibri" w:cs="Calibri"/>
        <w:b w:val="0"/>
        <w:bCs w:val="0"/>
        <w:i w:val="0"/>
        <w:iCs w:val="0"/>
        <w:color w:val="231F20"/>
        <w:spacing w:val="-1"/>
        <w:w w:val="100"/>
        <w:sz w:val="22"/>
        <w:szCs w:val="22"/>
        <w:lang w:val="en-US" w:eastAsia="en-US" w:bidi="ar-SA"/>
      </w:rPr>
    </w:lvl>
    <w:lvl w:ilvl="1">
      <w:start w:val="1"/>
      <w:numFmt w:val="lowerLetter"/>
      <w:lvlText w:val="%2."/>
      <w:lvlJc w:val="left"/>
      <w:pPr>
        <w:ind w:left="1107" w:hanging="336"/>
        <w:jc w:val="left"/>
      </w:pPr>
      <w:rPr>
        <w:rFonts w:hint="default" w:ascii="Calibri" w:hAnsi="Calibri" w:eastAsia="Calibri" w:cs="Calibri"/>
        <w:b w:val="0"/>
        <w:bCs w:val="0"/>
        <w:i w:val="0"/>
        <w:iCs w:val="0"/>
        <w:color w:val="231F20"/>
        <w:spacing w:val="-1"/>
        <w:w w:val="100"/>
        <w:sz w:val="22"/>
        <w:szCs w:val="22"/>
        <w:lang w:val="en-US" w:eastAsia="en-US" w:bidi="ar-SA"/>
      </w:rPr>
    </w:lvl>
    <w:lvl w:ilvl="2">
      <w:start w:val="0"/>
      <w:numFmt w:val="bullet"/>
      <w:lvlText w:val="•"/>
      <w:lvlJc w:val="left"/>
      <w:pPr>
        <w:ind w:left="2111" w:hanging="336"/>
      </w:pPr>
      <w:rPr>
        <w:rFonts w:hint="default"/>
        <w:lang w:val="en-US" w:eastAsia="en-US" w:bidi="ar-SA"/>
      </w:rPr>
    </w:lvl>
    <w:lvl w:ilvl="3">
      <w:start w:val="0"/>
      <w:numFmt w:val="bullet"/>
      <w:lvlText w:val="•"/>
      <w:lvlJc w:val="left"/>
      <w:pPr>
        <w:ind w:left="3122" w:hanging="336"/>
      </w:pPr>
      <w:rPr>
        <w:rFonts w:hint="default"/>
        <w:lang w:val="en-US" w:eastAsia="en-US" w:bidi="ar-SA"/>
      </w:rPr>
    </w:lvl>
    <w:lvl w:ilvl="4">
      <w:start w:val="0"/>
      <w:numFmt w:val="bullet"/>
      <w:lvlText w:val="•"/>
      <w:lvlJc w:val="left"/>
      <w:pPr>
        <w:ind w:left="4133" w:hanging="336"/>
      </w:pPr>
      <w:rPr>
        <w:rFonts w:hint="default"/>
        <w:lang w:val="en-US" w:eastAsia="en-US" w:bidi="ar-SA"/>
      </w:rPr>
    </w:lvl>
    <w:lvl w:ilvl="5">
      <w:start w:val="0"/>
      <w:numFmt w:val="bullet"/>
      <w:lvlText w:val="•"/>
      <w:lvlJc w:val="left"/>
      <w:pPr>
        <w:ind w:left="5144" w:hanging="336"/>
      </w:pPr>
      <w:rPr>
        <w:rFonts w:hint="default"/>
        <w:lang w:val="en-US" w:eastAsia="en-US" w:bidi="ar-SA"/>
      </w:rPr>
    </w:lvl>
    <w:lvl w:ilvl="6">
      <w:start w:val="0"/>
      <w:numFmt w:val="bullet"/>
      <w:lvlText w:val="•"/>
      <w:lvlJc w:val="left"/>
      <w:pPr>
        <w:ind w:left="6155" w:hanging="336"/>
      </w:pPr>
      <w:rPr>
        <w:rFonts w:hint="default"/>
        <w:lang w:val="en-US" w:eastAsia="en-US" w:bidi="ar-SA"/>
      </w:rPr>
    </w:lvl>
    <w:lvl w:ilvl="7">
      <w:start w:val="0"/>
      <w:numFmt w:val="bullet"/>
      <w:lvlText w:val="•"/>
      <w:lvlJc w:val="left"/>
      <w:pPr>
        <w:ind w:left="7166" w:hanging="336"/>
      </w:pPr>
      <w:rPr>
        <w:rFonts w:hint="default"/>
        <w:lang w:val="en-US" w:eastAsia="en-US" w:bidi="ar-SA"/>
      </w:rPr>
    </w:lvl>
    <w:lvl w:ilvl="8">
      <w:start w:val="0"/>
      <w:numFmt w:val="bullet"/>
      <w:lvlText w:val="•"/>
      <w:lvlJc w:val="left"/>
      <w:pPr>
        <w:ind w:left="8177"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line="260" w:lineRule="exact"/>
      <w:ind w:left="1106"/>
    </w:pPr>
    <w:rPr>
      <w:rFonts w:ascii="Calibri" w:hAnsi="Calibri" w:eastAsia="Calibri" w:cs="Calibri"/>
      <w:sz w:val="22"/>
      <w:szCs w:val="22"/>
      <w:lang w:val="en-US" w:eastAsia="en-US" w:bidi="ar-SA"/>
    </w:rPr>
  </w:style>
  <w:style w:styleId="Title" w:type="paragraph">
    <w:name w:val="Title"/>
    <w:basedOn w:val="Normal"/>
    <w:uiPriority w:val="1"/>
    <w:qFormat/>
    <w:pPr>
      <w:spacing w:before="77"/>
      <w:ind w:left="2221" w:right="2212"/>
      <w:jc w:val="center"/>
    </w:pPr>
    <w:rPr>
      <w:rFonts w:ascii="Calibri" w:hAnsi="Calibri" w:eastAsia="Calibri" w:cs="Calibri"/>
      <w:b/>
      <w:bCs/>
      <w:sz w:val="60"/>
      <w:szCs w:val="60"/>
      <w:lang w:val="en-US" w:eastAsia="en-US" w:bidi="ar-SA"/>
    </w:rPr>
  </w:style>
  <w:style w:styleId="ListParagraph" w:type="paragraph">
    <w:name w:val="List Paragraph"/>
    <w:basedOn w:val="Normal"/>
    <w:uiPriority w:val="1"/>
    <w:qFormat/>
    <w:pPr>
      <w:spacing w:line="260" w:lineRule="exact"/>
      <w:ind w:left="1106" w:hanging="344"/>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2023-11-27T21:49:52Z</dcterms:created>
  <dcterms:modified xsi:type="dcterms:W3CDTF">2023-11-27T21:49:52Z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Adobe InDesign 16.0 (Macintosh)</vt:lpwstr>
  </property>
  <property fmtid="{D5CDD505-2E9C-101B-9397-08002B2CF9AE}" pid="4" name="LastSaved">
    <vt:filetime>2023-11-27T00:00:00Z</vt:filetime>
  </property>
  <property fmtid="{D5CDD505-2E9C-101B-9397-08002B2CF9AE}" pid="5" name="Producer">
    <vt:lpwstr>Adobe PDF Library 15.0</vt:lpwstr>
  </property>
</Properties>
</file>